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9"/>
          <w:b/>
          <w:bCs/>
          <w:sz w:val="28"/>
          <w:szCs w:val="28"/>
        </w:rPr>
        <w:t>Power Supply Description of KT1025A Bluetooth BLE Audio Chip Minimum Maximum Optimum Power Supply Voltage</w:t>
      </w:r>
    </w:p>
    <w:p>
      <w:pPr>
        <w:jc w:val="left"/>
      </w:pPr>
      <w:r>
        <w:t> </w:t>
      </w:r>
    </w:p>
    <w:p>
      <w:pPr>
        <w:jc w:val="left"/>
      </w:pPr>
      <w:r>
        <w:rPr>
          <w:rStyle w:val="9"/>
          <w:rFonts w:hint="eastAsia" w:ascii="宋体" w:hAnsi="宋体"/>
          <w:b/>
          <w:bCs/>
        </w:rPr>
        <w:t>First, look at the schematic o</w:t>
      </w:r>
      <w:bookmarkStart w:id="0" w:name="_GoBack"/>
      <w:bookmarkEnd w:id="0"/>
      <w:r>
        <w:rPr>
          <w:rStyle w:val="9"/>
          <w:rFonts w:hint="eastAsia" w:ascii="宋体" w:hAnsi="宋体"/>
          <w:b/>
          <w:bCs/>
        </w:rPr>
        <w:t>f the chip.</w:t>
      </w:r>
    </w:p>
    <w:p>
      <w:pPr>
        <w:jc w:val="left"/>
      </w:pPr>
      <w:r>
        <w:drawing>
          <wp:inline distT="0" distB="0" distL="0" distR="0">
            <wp:extent cx="5276850" cy="1619250"/>
            <wp:effectExtent l="0" t="0" r="0" b="0"/>
            <wp:docPr id="1" name="图片 2" descr="D:\document\convert_tasks\transweb\1603109_1615184\1603109.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document\convert_tasks\transweb\1603109_1615184\1603109.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5276850" cy="1619250"/>
                    </a:xfrm>
                    <a:prstGeom prst="rect">
                      <a:avLst/>
                    </a:prstGeom>
                    <a:noFill/>
                    <a:ln>
                      <a:noFill/>
                    </a:ln>
                  </pic:spPr>
                </pic:pic>
              </a:graphicData>
            </a:graphic>
          </wp:inline>
        </w:drawing>
      </w:r>
    </w:p>
    <w:p>
      <w:pPr>
        <w:jc w:val="left"/>
      </w:pPr>
      <w:r>
        <w:rPr>
          <w:rStyle w:val="9"/>
          <w:rFonts w:hint="eastAsia" w:ascii="宋体" w:hAnsi="宋体"/>
          <w:b/>
          <w:bCs/>
          <w:color w:val="FF0000"/>
          <w:sz w:val="28"/>
          <w:szCs w:val="28"/>
        </w:rPr>
        <w:t>Attention!!!!</w:t>
      </w:r>
    </w:p>
    <w:p>
      <w:pPr>
        <w:jc w:val="left"/>
      </w:pPr>
      <w:r>
        <w:rPr>
          <w:rStyle w:val="9"/>
          <w:b/>
          <w:bCs/>
          <w:color w:val="FF0000"/>
          <w:sz w:val="28"/>
          <w:szCs w:val="28"/>
        </w:rPr>
        <w:t>1. The 18 feet of the chip is the power supply entrance of the chip. Is 3.2 - - 5.2V OK?</w:t>
      </w:r>
    </w:p>
    <w:p>
      <w:pPr>
        <w:jc w:val="left"/>
      </w:pPr>
      <w:r>
        <w:rPr>
          <w:rStyle w:val="9"/>
          <w:b/>
          <w:bCs/>
          <w:color w:val="FF0000"/>
          <w:sz w:val="28"/>
          <w:szCs w:val="28"/>
        </w:rPr>
        <w:t>2. The 12 legs of the chip are the LDO output inside the chip, which is the output. Attention!!!!</w:t>
      </w:r>
    </w:p>
    <w:p>
      <w:pPr>
        <w:jc w:val="left"/>
      </w:pPr>
      <w:r>
        <w:rPr>
          <w:rStyle w:val="9"/>
          <w:b/>
          <w:bCs/>
          <w:color w:val="FF0000"/>
          <w:sz w:val="28"/>
          <w:szCs w:val="28"/>
        </w:rPr>
        <w:t>3. If you don&amp;apos;t understand the other footnotes, please copy them directly according to the drawings we have given.</w:t>
      </w:r>
    </w:p>
    <w:p>
      <w:pPr>
        <w:jc w:val="left"/>
      </w:pPr>
      <w:r>
        <w:t> </w:t>
      </w:r>
    </w:p>
    <w:p>
      <w:pPr>
        <w:jc w:val="left"/>
      </w:pPr>
      <w:r>
        <w:rPr>
          <w:rStyle w:val="9"/>
          <w:rFonts w:hint="eastAsia" w:ascii="宋体" w:hAnsi="宋体"/>
          <w:b/>
          <w:bCs/>
        </w:rPr>
        <w:t>2. Power instructions and usage techniques for chips:</w:t>
      </w:r>
    </w:p>
    <w:p>
      <w:pPr>
        <w:jc w:val="left"/>
      </w:pPr>
      <w:r>
        <w:t> </w:t>
      </w:r>
    </w:p>
    <w:p>
      <w:pPr>
        <w:jc w:val="left"/>
      </w:pPr>
      <w:r>
        <w:rPr>
          <w:rStyle w:val="9"/>
          <w:b/>
          <w:bCs/>
          <w:color w:val="FF0000"/>
        </w:rPr>
        <w:t>Between 1 and 4.2V, direct connection of 5V is completely pressure-free.</w:t>
      </w:r>
      <w:r>
        <w:rPr>
          <w:rStyle w:val="9"/>
          <w:rFonts w:hint="eastAsia" w:ascii="宋体" w:hAnsi="宋体"/>
        </w:rPr>
        <w:t>The chip is designed for the scenario of "lithium battery" power supply, so the 18 feet are named "VBAT", which means battery power supply.So the optimal operating voltage of the chip is at</w:t>
      </w:r>
    </w:p>
    <w:p>
      <w:pPr>
        <w:jc w:val="left"/>
      </w:pPr>
      <w:r>
        <w:rPr>
          <w:rStyle w:val="9"/>
        </w:rPr>
        <w:t>2. So the voltage range he supports is very wide. "Even a little lower should be possible, but it needs to be tested."</w:t>
      </w:r>
      <w:r>
        <w:rPr>
          <w:rStyle w:val="9"/>
          <w:b/>
          <w:bCs/>
          <w:color w:val="FF0000"/>
        </w:rPr>
        <w:t>Between 3.2V - - 5.2V</w:t>
      </w:r>
    </w:p>
    <w:p>
      <w:pPr>
        <w:jc w:val="left"/>
      </w:pPr>
      <w:r>
        <w:rPr>
          <w:rStyle w:val="9"/>
        </w:rPr>
        <w:t>3. The chip specially designed a LDO with 3.3V output to power the chip core, so the IO of KT1025A is 3.3V level.</w:t>
      </w:r>
      <w:r>
        <w:rPr>
          <w:rStyle w:val="9"/>
          <w:rFonts w:hint="eastAsia" w:ascii="宋体" w:hAnsi="宋体"/>
          <w:b/>
          <w:bCs/>
        </w:rPr>
        <w:t>In order to support lithium battery power supply</w:t>
      </w:r>
    </w:p>
    <w:p>
      <w:pPr>
        <w:jc w:val="left"/>
      </w:pPr>
      <w:r>
        <w:rPr>
          <w:rStyle w:val="9"/>
        </w:rPr>
        <w:t>4. When the power supply voltage of 18 feet exceeds 3.3V, 12 feet will output 3.3V.</w:t>
      </w:r>
      <w:r>
        <w:rPr>
          <w:rStyle w:val="9"/>
          <w:rFonts w:hint="eastAsia" w:ascii="宋体" w:hAnsi="宋体"/>
          <w:b/>
          <w:bCs/>
          <w:color w:val="FF0000"/>
        </w:rPr>
        <w:t>The 12 pins of the chip are LDO output</w:t>
      </w:r>
    </w:p>
    <w:p>
      <w:pPr>
        <w:jc w:val="left"/>
      </w:pPr>
      <w:r>
        <w:rPr>
          <w:rStyle w:val="9"/>
          <w:rFonts w:hint="eastAsia" w:ascii="宋体" w:hAnsi="宋体"/>
        </w:rPr>
        <w:t>When the input voltage of 18 feet is less than or equal to 3.3V, the output of 12 feet is less than 3.3V.It may be 0.1V lower.</w:t>
      </w:r>
    </w:p>
    <w:p>
      <w:pPr>
        <w:jc w:val="left"/>
      </w:pPr>
      <w:r>
        <w:t> </w:t>
      </w:r>
    </w:p>
    <w:p>
      <w:pPr>
        <w:jc w:val="left"/>
      </w:pPr>
      <w:r>
        <w:t>5</w:t>
      </w:r>
      <w:r>
        <w:rPr>
          <w:rStyle w:val="9"/>
          <w:rFonts w:hint="eastAsia" w:ascii="宋体" w:hAnsi="宋体"/>
        </w:rPr>
        <w:t>If you don&amp;apos;t drive the speaker or loudspeaker with an external power amplifier chip, the 3.3V chip will work fine.A little lower will do.</w:t>
      </w:r>
    </w:p>
    <w:p>
      <w:pPr>
        <w:jc w:val="left"/>
      </w:pPr>
      <w:r>
        <w:t>6</w:t>
      </w:r>
      <w:r>
        <w:rPr>
          <w:rStyle w:val="9"/>
          <w:rFonts w:hint="eastAsia" w:ascii="宋体" w:hAnsi="宋体"/>
        </w:rPr>
        <w:t>But if your system has a loudspeaker or speaker, then you have to consider the loudspeaker, which will cause voltage fluctuations.</w:t>
      </w:r>
    </w:p>
    <w:p>
      <w:pPr>
        <w:jc w:val="left"/>
      </w:pPr>
      <w:r>
        <w:t>7</w:t>
      </w:r>
      <w:r>
        <w:rPr>
          <w:rStyle w:val="9"/>
          <w:rFonts w:hint="eastAsia" w:ascii="宋体" w:hAnsi="宋体"/>
        </w:rPr>
        <w:t>At the same time, 3.3V power supply system can not carry much loudspeaker sound, because once the general 4 ohm 3W loudspeaker output sound, the current is about 1A, depending on the power amplifier chip.So think about it for yourself.</w:t>
      </w:r>
    </w:p>
    <w:p>
      <w:pPr>
        <w:jc w:val="left"/>
      </w:pPr>
      <w:r>
        <w:t> </w:t>
      </w:r>
    </w:p>
    <w:p>
      <w:pPr>
        <w:jc w:val="left"/>
      </w:pPr>
      <w:r>
        <w:rPr>
          <w:rStyle w:val="9"/>
          <w:rFonts w:hint="eastAsia" w:ascii="宋体" w:hAnsi="宋体"/>
          <w:b/>
          <w:bCs/>
          <w:color w:val="FF0000"/>
          <w:sz w:val="28"/>
          <w:szCs w:val="28"/>
        </w:rPr>
        <w:t>Keep in mind: USB feet, even if not, the best test point to come out, remember!!!Remember!!!</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7F02AA"/>
    <w:rsid w:val="00146E3C"/>
    <w:rsid w:val="007F02AA"/>
    <w:rsid w:val="5A807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snapToGrid w:val="0"/>
      <w:jc w:val="left"/>
    </w:pPr>
    <w:rPr>
      <w:sz w:val="18"/>
      <w:szCs w:val="18"/>
    </w:rPr>
  </w:style>
  <w:style w:type="paragraph" w:styleId="3">
    <w:name w:val="header"/>
    <w:basedOn w:val="1"/>
    <w:link w:val="7"/>
    <w:semiHidden/>
    <w:unhideWhenUsed/>
    <w:uiPriority w:val="99"/>
    <w:pPr>
      <w:snapToGrid w:val="0"/>
    </w:pPr>
    <w:rPr>
      <w:sz w:val="18"/>
      <w:szCs w:val="18"/>
    </w:rPr>
  </w:style>
  <w:style w:type="paragraph" w:customStyle="1" w:styleId="6">
    <w:name w:val="msonormal"/>
    <w:basedOn w:val="1"/>
    <w:uiPriority w:val="0"/>
    <w:pPr>
      <w:spacing w:before="100" w:beforeAutospacing="1" w:after="100" w:afterAutospacing="1"/>
      <w:jc w:val="left"/>
    </w:pPr>
    <w:rPr>
      <w:rFonts w:ascii="宋体" w:hAnsi="宋体"/>
      <w:sz w:val="24"/>
      <w:szCs w:val="24"/>
    </w:rPr>
  </w:style>
  <w:style w:type="character" w:customStyle="1" w:styleId="7">
    <w:name w:val="页眉 字符"/>
    <w:basedOn w:val="5"/>
    <w:link w:val="3"/>
    <w:semiHidden/>
    <w:uiPriority w:val="99"/>
    <w:rPr>
      <w:rFonts w:ascii="Calibri" w:hAnsi="Calibri" w:eastAsia="宋体" w:cs="宋体"/>
      <w:sz w:val="18"/>
      <w:szCs w:val="18"/>
    </w:rPr>
  </w:style>
  <w:style w:type="character" w:customStyle="1" w:styleId="8">
    <w:name w:val="页脚 字符"/>
    <w:basedOn w:val="5"/>
    <w:link w:val="2"/>
    <w:semiHidden/>
    <w:qFormat/>
    <w:uiPriority w:val="99"/>
    <w:rPr>
      <w:rFonts w:ascii="Calibri" w:hAnsi="Calibri" w:eastAsia="宋体" w:cs="宋体"/>
      <w:sz w:val="18"/>
      <w:szCs w:val="18"/>
    </w:rPr>
  </w:style>
  <w:style w:type="character" w:customStyle="1" w:styleId="9">
    <w:name w:val="translated-span"/>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file:///D:\document\convert_tasks\transweb\1603109_1615184\1603109.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292</Words>
  <Characters>1669</Characters>
  <Lines>13</Lines>
  <Paragraphs>3</Paragraphs>
  <TotalTime>0</TotalTime>
  <ScaleCrop>false</ScaleCrop>
  <LinksUpToDate>false</LinksUpToDate>
  <CharactersWithSpaces>1958</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2019-07-11T09:09:00Z</dcterms:created>
  <dc:creator>Administrator</dc:creator>
  <cp:lastModifiedBy>莺子</cp:lastModifiedBy>
  <dcterms:modified xsi:type="dcterms:W3CDTF">2019-07-11T10:51:22Z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