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  <w:r>
        <w:t> </w:t>
      </w:r>
    </w:p>
    <w:p>
      <w:pPr>
        <w:jc w:val="center"/>
      </w:pPr>
      <w:r>
        <w:rPr>
          <w:rStyle w:val="9"/>
          <w:rFonts w:hint="eastAsia" w:ascii="宋体" w:hAnsi="宋体"/>
          <w:b/>
          <w:bCs/>
          <w:sz w:val="28"/>
          <w:szCs w:val="28"/>
        </w:rPr>
        <w:t>Solutions for KT1025A crash or reset</w:t>
      </w:r>
    </w:p>
    <w:p>
      <w:pPr>
        <w:jc w:val="left"/>
      </w:pPr>
      <w:r>
        <w:rPr>
          <w:rStyle w:val="9"/>
          <w:b/>
          <w:bCs/>
          <w:sz w:val="28"/>
          <w:szCs w:val="28"/>
        </w:rPr>
        <w:t>I. Chip Reset and Watchdog Description</w:t>
      </w:r>
    </w:p>
    <w:tbl>
      <w:tblPr>
        <w:tblStyle w:val="4"/>
        <w:tblW w:w="9560" w:type="dxa"/>
        <w:tblInd w:w="-11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t>1</w:t>
            </w:r>
            <w:r>
              <w:rPr>
                <w:rStyle w:val="9"/>
                <w:rFonts w:hint="eastAsia" w:ascii="宋体" w:hAnsi="宋体"/>
              </w:rPr>
              <w:t>KT1025A or KT1025B chips do not bind the reset foot.So there is no special reduction foot.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5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t>2</w:t>
            </w:r>
            <w:r>
              <w:rPr>
                <w:rStyle w:val="9"/>
                <w:rFonts w:hint="eastAsia" w:ascii="宋体" w:hAnsi="宋体"/>
              </w:rPr>
              <w:t>The chip uses the way of power-on automatic reset and watchdog.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95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t>3</w:t>
            </w:r>
            <w:r>
              <w:rPr>
                <w:rStyle w:val="9"/>
                <w:rFonts w:hint="eastAsia" w:ascii="宋体" w:hAnsi="宋体"/>
              </w:rPr>
              <w:t>Watchdog What our internal program does is automatically reset after 8 seconds of crash.And the independent RC oscillation clock inside the chip is used, so the error is uncertain between 6 and 12 seconds.But it must be a stand-alone clock, a stand-alone module.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6" w:hRule="atLeast"/>
        </w:trPr>
        <w:tc>
          <w:tcPr>
            <w:tcW w:w="95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  <w:b/>
                <w:bCs/>
                <w:color w:val="FF0000"/>
              </w:rPr>
              <w:t>4.</w:t>
            </w:r>
            <w:r>
              <w:rPr>
                <w:rStyle w:val="9"/>
                <w:rFonts w:hint="eastAsia" w:ascii="宋体" w:hAnsi="宋体"/>
              </w:rPr>
              <w:t>So chips don&amp;apos;t crash easily.But in the event of that, our advice is to control the power supply of the chip.</w:t>
            </w:r>
            <w:bookmarkStart w:id="0" w:name="_GoBack"/>
            <w:bookmarkEnd w:id="0"/>
          </w:p>
          <w:p>
            <w:pPr>
              <w:jc w:val="left"/>
            </w:pPr>
            <w:r>
              <w:rPr>
                <w:rStyle w:val="9"/>
                <w:b/>
                <w:bCs/>
                <w:color w:val="000000"/>
              </w:rPr>
              <w:t>(1) Civil products, I think can be ignored.After all, the environment is simple and crash is basically impossible.</w:t>
            </w:r>
          </w:p>
          <w:p>
            <w:pPr>
              <w:jc w:val="left"/>
            </w:pPr>
            <w:r>
              <w:rPr>
                <w:rStyle w:val="9"/>
                <w:b/>
                <w:bCs/>
                <w:color w:val="FF0000"/>
              </w:rPr>
              <w:t>(2) Industrial products, I suggest to do something about them.</w:t>
            </w:r>
          </w:p>
        </w:tc>
      </w:tr>
    </w:tbl>
    <w:p>
      <w:pPr>
        <w:jc w:val="left"/>
      </w:pPr>
      <w:r>
        <w:rPr>
          <w:b/>
          <w:bCs/>
          <w:sz w:val="28"/>
          <w:szCs w:val="28"/>
        </w:rPr>
        <w:t> </w:t>
      </w:r>
    </w:p>
    <w:p>
      <w:pPr>
        <w:jc w:val="left"/>
      </w:pPr>
      <w:r>
        <w:rPr>
          <w:rStyle w:val="9"/>
          <w:b/>
          <w:bCs/>
          <w:sz w:val="28"/>
          <w:szCs w:val="28"/>
        </w:rPr>
        <w:t>2. Suggested Circuit - Control Chip Power Supply</w:t>
      </w:r>
    </w:p>
    <w:p>
      <w:pPr>
        <w:jc w:val="left"/>
      </w:pPr>
      <w:r>
        <w:t xml:space="preserve">    </w:t>
      </w:r>
    </w:p>
    <w:p>
      <w:pPr>
        <w:jc w:val="left"/>
        <w:rPr>
          <w:rStyle w:val="9"/>
          <w:rFonts w:hint="eastAsia" w:ascii="宋体" w:hAnsi="宋体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3139440</wp:posOffset>
            </wp:positionH>
            <wp:positionV relativeFrom="paragraph">
              <wp:posOffset>4445</wp:posOffset>
            </wp:positionV>
            <wp:extent cx="2752725" cy="2533650"/>
            <wp:effectExtent l="0" t="0" r="9525" b="0"/>
            <wp:wrapNone/>
            <wp:docPr id="2" name="图片 2" descr="D:\document\convert_tasks\transweb\1603056_1615131\1603056.doc.files\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document\convert_tasks\transweb\1603056_1615131\1603056.doc.files\image002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24765</wp:posOffset>
            </wp:positionV>
            <wp:extent cx="3286125" cy="2609850"/>
            <wp:effectExtent l="0" t="0" r="9525" b="0"/>
            <wp:wrapNone/>
            <wp:docPr id="1" name="图片 1" descr="D:\document\convert_tasks\transweb\1603056_1615131\1603056.doc.files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document\convert_tasks\transweb\1603056_1615131\1603056.doc.files\image001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rStyle w:val="9"/>
          <w:rFonts w:hint="eastAsia" w:ascii="宋体" w:hAnsi="宋体"/>
        </w:rPr>
      </w:pPr>
    </w:p>
    <w:p>
      <w:pPr>
        <w:jc w:val="left"/>
        <w:rPr>
          <w:rStyle w:val="9"/>
          <w:rFonts w:hint="eastAsia" w:ascii="宋体" w:hAnsi="宋体"/>
        </w:rPr>
      </w:pPr>
    </w:p>
    <w:p>
      <w:pPr>
        <w:jc w:val="left"/>
        <w:rPr>
          <w:rStyle w:val="9"/>
          <w:rFonts w:hint="eastAsia" w:ascii="宋体" w:hAnsi="宋体"/>
        </w:rPr>
      </w:pPr>
    </w:p>
    <w:p>
      <w:pPr>
        <w:jc w:val="left"/>
        <w:rPr>
          <w:rStyle w:val="9"/>
          <w:rFonts w:hint="eastAsia" w:ascii="宋体" w:hAnsi="宋体"/>
        </w:rPr>
      </w:pPr>
    </w:p>
    <w:p>
      <w:pPr>
        <w:jc w:val="left"/>
        <w:rPr>
          <w:rStyle w:val="9"/>
          <w:rFonts w:hint="eastAsia" w:ascii="宋体" w:hAnsi="宋体"/>
        </w:rPr>
      </w:pPr>
    </w:p>
    <w:p>
      <w:pPr>
        <w:jc w:val="left"/>
        <w:rPr>
          <w:rStyle w:val="9"/>
          <w:rFonts w:hint="eastAsia" w:ascii="宋体" w:hAnsi="宋体"/>
        </w:rPr>
      </w:pPr>
    </w:p>
    <w:p>
      <w:pPr>
        <w:jc w:val="left"/>
        <w:rPr>
          <w:rStyle w:val="9"/>
          <w:rFonts w:hint="eastAsia" w:ascii="宋体" w:hAnsi="宋体"/>
        </w:rPr>
      </w:pPr>
    </w:p>
    <w:p>
      <w:pPr>
        <w:jc w:val="left"/>
        <w:rPr>
          <w:rStyle w:val="9"/>
          <w:rFonts w:hint="eastAsia" w:ascii="宋体" w:hAnsi="宋体"/>
        </w:rPr>
      </w:pPr>
    </w:p>
    <w:p>
      <w:pPr>
        <w:jc w:val="left"/>
        <w:rPr>
          <w:rStyle w:val="9"/>
          <w:rFonts w:hint="eastAsia" w:ascii="宋体" w:hAnsi="宋体"/>
        </w:rPr>
      </w:pPr>
    </w:p>
    <w:p>
      <w:pPr>
        <w:jc w:val="left"/>
        <w:rPr>
          <w:rStyle w:val="9"/>
          <w:rFonts w:hint="eastAsia" w:ascii="宋体" w:hAnsi="宋体"/>
        </w:rPr>
      </w:pPr>
    </w:p>
    <w:p>
      <w:pPr>
        <w:jc w:val="left"/>
        <w:rPr>
          <w:rStyle w:val="9"/>
          <w:rFonts w:hint="eastAsia" w:ascii="宋体" w:hAnsi="宋体"/>
        </w:rPr>
      </w:pPr>
    </w:p>
    <w:p>
      <w:pPr>
        <w:jc w:val="left"/>
        <w:rPr>
          <w:rStyle w:val="9"/>
          <w:rFonts w:hint="eastAsia" w:ascii="宋体" w:hAnsi="宋体"/>
        </w:rPr>
      </w:pPr>
    </w:p>
    <w:p>
      <w:pPr>
        <w:jc w:val="left"/>
        <w:rPr>
          <w:rStyle w:val="9"/>
          <w:rFonts w:hint="eastAsia" w:ascii="宋体" w:hAnsi="宋体"/>
        </w:rPr>
      </w:pPr>
    </w:p>
    <w:p>
      <w:pPr>
        <w:jc w:val="left"/>
        <w:rPr>
          <w:rStyle w:val="9"/>
          <w:rFonts w:hint="eastAsia" w:ascii="宋体" w:hAnsi="宋体"/>
        </w:rPr>
      </w:pPr>
    </w:p>
    <w:p>
      <w:pPr>
        <w:jc w:val="left"/>
      </w:pPr>
      <w:r>
        <w:rPr>
          <w:rStyle w:val="9"/>
          <w:rFonts w:hint="eastAsia" w:ascii="宋体" w:hAnsi="宋体"/>
        </w:rPr>
        <w:t>Figure 1 [left] illustrates as follows:</w:t>
      </w:r>
      <w:r>
        <w:rPr>
          <w:rStyle w:val="9"/>
          <w:b/>
          <w:bCs/>
        </w:rPr>
        <w:t>The same is true for reference.</w:t>
      </w:r>
    </w:p>
    <w:p>
      <w:pPr>
        <w:jc w:val="left"/>
      </w:pPr>
      <w:r>
        <w:t> </w:t>
      </w:r>
    </w:p>
    <w:p>
      <w:pPr>
        <w:jc w:val="left"/>
      </w:pPr>
      <w:r>
        <w:rPr>
          <w:rStyle w:val="9"/>
        </w:rPr>
        <w:t>1. VBAT is the positive pole of the battery, that is, the power input of the whole system.</w:t>
      </w:r>
    </w:p>
    <w:p>
      <w:pPr>
        <w:jc w:val="left"/>
      </w:pPr>
      <w:r>
        <w:rPr>
          <w:rStyle w:val="9"/>
        </w:rPr>
        <w:t>2. VMCU is the positive pole of power supply, which is the power supply entrance of the whole system.These two are controlled by the MOS transistor SI2301 shown above.</w:t>
      </w:r>
    </w:p>
    <w:p>
      <w:pPr>
        <w:jc w:val="left"/>
      </w:pPr>
      <w:r>
        <w:rPr>
          <w:rStyle w:val="9"/>
        </w:rPr>
        <w:t>3. Q2 8050 drives MOS transistor, the core of which is Power foot, which is connected to MCU.</w:t>
      </w:r>
    </w:p>
    <w:p>
      <w:pPr>
        <w:jc w:val="left"/>
      </w:pPr>
      <w:r>
        <w:rPr>
          <w:rStyle w:val="9"/>
        </w:rPr>
        <w:t>4. The figure above constitutes a soft-switching circuit. When you press the button, the main control turns on electricity.When you need to shut down, just pull Power down.</w:t>
      </w:r>
    </w:p>
    <w:p>
      <w:pPr>
        <w:jc w:val="left"/>
      </w:pPr>
      <w:r>
        <w:t> </w:t>
      </w:r>
    </w:p>
    <w:p>
      <w:pPr>
        <w:jc w:val="left"/>
      </w:pPr>
      <w:r>
        <w:rPr>
          <w:rStyle w:val="9"/>
          <w:rFonts w:hint="eastAsia" w:ascii="宋体" w:hAnsi="宋体"/>
          <w:b/>
          <w:bCs/>
          <w:color w:val="FF0000"/>
          <w:sz w:val="28"/>
          <w:szCs w:val="28"/>
        </w:rPr>
        <w:t>These are just borrowed from our other documents.In fact, we can use a MOSFET to control the power supply of the chip.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noPunctuationKerning w:val="1"/>
  <w:characterSpacingControl w:val="compressPunctuation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FA5C8C"/>
    <w:rsid w:val="00BF4E37"/>
    <w:rsid w:val="00FA5C8C"/>
    <w:rsid w:val="18CD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宋体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snapToGrid w:val="0"/>
    </w:pPr>
    <w:rPr>
      <w:sz w:val="18"/>
      <w:szCs w:val="18"/>
    </w:rPr>
  </w:style>
  <w:style w:type="paragraph" w:customStyle="1" w:styleId="6">
    <w:name w:val="msonormal"/>
    <w:basedOn w:val="1"/>
    <w:uiPriority w:val="0"/>
    <w:pPr>
      <w:spacing w:before="100" w:beforeAutospacing="1" w:after="100" w:afterAutospacing="1"/>
      <w:jc w:val="left"/>
    </w:pPr>
    <w:rPr>
      <w:rFonts w:ascii="宋体" w:hAnsi="宋体"/>
      <w:sz w:val="24"/>
      <w:szCs w:val="24"/>
    </w:rPr>
  </w:style>
  <w:style w:type="character" w:customStyle="1" w:styleId="7">
    <w:name w:val="页眉 字符"/>
    <w:basedOn w:val="5"/>
    <w:link w:val="3"/>
    <w:semiHidden/>
    <w:uiPriority w:val="99"/>
    <w:rPr>
      <w:rFonts w:ascii="Calibri" w:hAnsi="Calibri" w:eastAsia="宋体" w:cs="宋体"/>
      <w:sz w:val="18"/>
      <w:szCs w:val="18"/>
    </w:rPr>
  </w:style>
  <w:style w:type="character" w:customStyle="1" w:styleId="8">
    <w:name w:val="页脚 字符"/>
    <w:basedOn w:val="5"/>
    <w:link w:val="2"/>
    <w:semiHidden/>
    <w:uiPriority w:val="99"/>
    <w:rPr>
      <w:rFonts w:ascii="Calibri" w:hAnsi="Calibri" w:eastAsia="宋体" w:cs="宋体"/>
      <w:sz w:val="18"/>
      <w:szCs w:val="18"/>
    </w:rPr>
  </w:style>
  <w:style w:type="character" w:customStyle="1" w:styleId="9">
    <w:name w:val="translated-span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file:///D:\document\convert_tasks\transweb\1603056_1615131\1603056.doc.files\image001.jpg" TargetMode="External"/><Relationship Id="rId6" Type="http://schemas.openxmlformats.org/officeDocument/2006/relationships/image" Target="media/image2.jpeg"/><Relationship Id="rId5" Type="http://schemas.openxmlformats.org/officeDocument/2006/relationships/image" Target="file:///D:\document\convert_tasks\transweb\1603056_1615131\1603056.doc.files\image002.jpg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1340</Characters>
  <Lines>11</Lines>
  <Paragraphs>3</Paragraphs>
  <TotalTime>1</TotalTime>
  <ScaleCrop>false</ScaleCrop>
  <LinksUpToDate>false</LinksUpToDate>
  <CharactersWithSpaces>1572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2019-07-11T09:06:00Z</dcterms:created>
  <dc:creator>Administrator</dc:creator>
  <cp:lastModifiedBy>莺子</cp:lastModifiedBy>
  <dcterms:modified xsi:type="dcterms:W3CDTF">2019-07-11T10:50:08Z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